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20" w:rsidRPr="002D4D20" w:rsidRDefault="002D4D20" w:rsidP="002D4D20">
      <w:pPr>
        <w:spacing w:after="0" w:line="240" w:lineRule="auto"/>
        <w:rPr>
          <w:rFonts w:ascii="Times New Roman" w:eastAsia="Times New Roman" w:hAnsi="Times New Roman" w:cs="Times New Roman"/>
          <w:sz w:val="24"/>
          <w:szCs w:val="24"/>
          <w:lang w:eastAsia="tr-TR"/>
        </w:rPr>
      </w:pPr>
      <w:r w:rsidRPr="002D4D20">
        <w:rPr>
          <w:rFonts w:ascii="Arial" w:eastAsia="Times New Roman" w:hAnsi="Arial" w:cs="Arial"/>
          <w:color w:val="1C283D"/>
          <w:sz w:val="15"/>
          <w:szCs w:val="15"/>
          <w:shd w:val="clear" w:color="auto" w:fill="FFFFFF"/>
          <w:lang w:eastAsia="tr-TR"/>
        </w:rPr>
        <w:t>Resmî Gazete Tarihi: 07.11.1983 Resmî Gazete Sayısı: 18214</w:t>
      </w:r>
      <w:r w:rsidRPr="002D4D20">
        <w:rPr>
          <w:rFonts w:ascii="Arial" w:eastAsia="Times New Roman" w:hAnsi="Arial" w:cs="Arial"/>
          <w:color w:val="1C283D"/>
          <w:sz w:val="15"/>
          <w:szCs w:val="15"/>
          <w:lang w:eastAsia="tr-TR"/>
        </w:rPr>
        <w:br/>
      </w:r>
    </w:p>
    <w:p w:rsidR="002D4D20" w:rsidRPr="002D4D20" w:rsidRDefault="002D4D20" w:rsidP="002D4D2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bookmarkStart w:id="0" w:name="_GoBack"/>
      <w:r w:rsidRPr="002D4D20">
        <w:rPr>
          <w:rFonts w:ascii="Calibri" w:eastAsia="Times New Roman" w:hAnsi="Calibri" w:cs="Calibri"/>
          <w:b/>
          <w:bCs/>
          <w:color w:val="1C283D"/>
          <w:lang w:eastAsia="tr-TR"/>
        </w:rPr>
        <w:t>YURTİÇİNDE VE YURTDIŞINDA GÖREVLENDİRMELERDE UYULACAK ESASLARA</w:t>
      </w:r>
      <w:r w:rsidRPr="002D4D20">
        <w:rPr>
          <w:rFonts w:ascii="Calibri" w:eastAsia="Times New Roman" w:hAnsi="Calibri" w:cs="Calibri"/>
          <w:color w:val="1C283D"/>
          <w:lang w:eastAsia="tr-TR"/>
        </w:rPr>
        <w:t> </w:t>
      </w:r>
      <w:r w:rsidRPr="002D4D20">
        <w:rPr>
          <w:rFonts w:ascii="Calibri" w:eastAsia="Times New Roman" w:hAnsi="Calibri" w:cs="Calibri"/>
          <w:b/>
          <w:bCs/>
          <w:color w:val="1C283D"/>
          <w:lang w:eastAsia="tr-TR"/>
        </w:rPr>
        <w:t>İLİŞKİN YÖNETMELİK</w:t>
      </w:r>
    </w:p>
    <w:bookmarkEnd w:id="0"/>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 </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1-</w:t>
      </w:r>
      <w:r w:rsidRPr="002D4D20">
        <w:rPr>
          <w:rFonts w:ascii="Calibri" w:eastAsia="Times New Roman" w:hAnsi="Calibri" w:cs="Calibri"/>
          <w:color w:val="1C283D"/>
          <w:lang w:eastAsia="tr-TR"/>
        </w:rPr>
        <w:t> Bu Yönetmeliğin amacı 2547 sayılı Yükseköğretim Kanunu'nun 39. maddesinde öngörülen Yurtiçinde ve Yurtdışında geçici görevlendirme esaslarını düzenlemektir.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2- </w:t>
      </w:r>
      <w:r w:rsidRPr="002D4D20">
        <w:rPr>
          <w:rFonts w:ascii="Calibri" w:eastAsia="Times New Roman" w:hAnsi="Calibri" w:cs="Calibri"/>
          <w:color w:val="1C283D"/>
          <w:lang w:eastAsia="tr-TR"/>
        </w:rPr>
        <w:t>Görevlendirmeler: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a) Kısa süreli görevlendirme:</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 xml:space="preserve">Öğretim elemanlarının bilimsel toplantılara katılmak, inceleme, araştırma ve uygulama yapmak üzere süresi üç ay kadar (üç ay </w:t>
      </w:r>
      <w:proofErr w:type="gramStart"/>
      <w:r w:rsidRPr="002D4D20">
        <w:rPr>
          <w:rFonts w:ascii="Calibri" w:eastAsia="Times New Roman" w:hAnsi="Calibri" w:cs="Calibri"/>
          <w:color w:val="1C283D"/>
          <w:lang w:eastAsia="tr-TR"/>
        </w:rPr>
        <w:t>dahil</w:t>
      </w:r>
      <w:proofErr w:type="gramEnd"/>
      <w:r w:rsidRPr="002D4D20">
        <w:rPr>
          <w:rFonts w:ascii="Calibri" w:eastAsia="Times New Roman" w:hAnsi="Calibri" w:cs="Calibri"/>
          <w:color w:val="1C283D"/>
          <w:lang w:eastAsia="tr-TR"/>
        </w:rPr>
        <w:t>) olan görevlendirmelerdir.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İnceleme, araştırma ve uygulama için görevlendirmelerde konu ile ilgili bir ön raporun Fakülte Yönetim Kurulunca kabulü şartı aranır. Kongrelere bilimsel tebliğ ile katılmak esastır.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b) Uzun süreli görevlendirme:</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Öğretim elemanları için inceleme, araştırma ve uygulama yapmak üzere üç aydan fazla bir süre ile ilgili yönetim kurullarınca onaylanacak bir çalışma programına göre yapılan görevlendirmelerdir.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2D4D20">
        <w:rPr>
          <w:rFonts w:ascii="Calibri" w:eastAsia="Times New Roman" w:hAnsi="Calibri" w:cs="Calibri"/>
          <w:b/>
          <w:bCs/>
          <w:color w:val="1C283D"/>
          <w:lang w:eastAsia="tr-TR"/>
        </w:rPr>
        <w:t>MADDE 3-</w:t>
      </w:r>
      <w:r w:rsidRPr="002D4D20">
        <w:rPr>
          <w:rFonts w:ascii="Calibri" w:eastAsia="Times New Roman" w:hAnsi="Calibri" w:cs="Calibri"/>
          <w:color w:val="1C283D"/>
          <w:lang w:eastAsia="tr-TR"/>
        </w:rPr>
        <w:t xml:space="preserve"> Öğretim elemanlarının kurumlarından yolluk almaksızın yurtiçinde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w:t>
      </w:r>
      <w:proofErr w:type="spellStart"/>
      <w:r w:rsidRPr="002D4D20">
        <w:rPr>
          <w:rFonts w:ascii="Calibri" w:eastAsia="Times New Roman" w:hAnsi="Calibri" w:cs="Calibri"/>
          <w:color w:val="1C283D"/>
          <w:lang w:eastAsia="tr-TR"/>
        </w:rPr>
        <w:t>onbeş</w:t>
      </w:r>
      <w:proofErr w:type="spellEnd"/>
      <w:r w:rsidRPr="002D4D20">
        <w:rPr>
          <w:rFonts w:ascii="Calibri" w:eastAsia="Times New Roman" w:hAnsi="Calibri" w:cs="Calibri"/>
          <w:color w:val="1C283D"/>
          <w:lang w:eastAsia="tr-TR"/>
        </w:rPr>
        <w:t xml:space="preserve"> güne kadar rektörler izin verebilirler. </w:t>
      </w:r>
      <w:proofErr w:type="gramEnd"/>
      <w:r w:rsidRPr="002D4D20">
        <w:rPr>
          <w:rFonts w:ascii="Calibri" w:eastAsia="Times New Roman" w:hAnsi="Calibri" w:cs="Calibri"/>
          <w:color w:val="1C283D"/>
          <w:lang w:eastAsia="tr-TR"/>
        </w:rPr>
        <w:t xml:space="preserve">Bu şekilde </w:t>
      </w:r>
      <w:proofErr w:type="spellStart"/>
      <w:r w:rsidRPr="002D4D20">
        <w:rPr>
          <w:rFonts w:ascii="Calibri" w:eastAsia="Times New Roman" w:hAnsi="Calibri" w:cs="Calibri"/>
          <w:color w:val="1C283D"/>
          <w:lang w:eastAsia="tr-TR"/>
        </w:rPr>
        <w:t>onbeş</w:t>
      </w:r>
      <w:proofErr w:type="spellEnd"/>
      <w:r w:rsidRPr="002D4D20">
        <w:rPr>
          <w:rFonts w:ascii="Calibri" w:eastAsia="Times New Roman" w:hAnsi="Calibri" w:cs="Calibri"/>
          <w:color w:val="1C283D"/>
          <w:lang w:eastAsia="tr-TR"/>
        </w:rPr>
        <w:t xml:space="preserve"> günü aşan veya yolluk verilmesini gerektiren veya araştırma ve incelemenin gerektirdiği masrafların üniversite ile buna bağlı birimlerin bütçesinden veya döner sermaye gelirlerinden ödenmesi </w:t>
      </w:r>
      <w:proofErr w:type="spellStart"/>
      <w:r w:rsidRPr="002D4D20">
        <w:rPr>
          <w:rFonts w:ascii="Calibri" w:eastAsia="Times New Roman" w:hAnsi="Calibri" w:cs="Calibri"/>
          <w:color w:val="1C283D"/>
          <w:lang w:eastAsia="tr-TR"/>
        </w:rPr>
        <w:t>icabeden</w:t>
      </w:r>
      <w:proofErr w:type="spellEnd"/>
      <w:r w:rsidRPr="002D4D20">
        <w:rPr>
          <w:rFonts w:ascii="Calibri" w:eastAsia="Times New Roman" w:hAnsi="Calibri" w:cs="Calibri"/>
          <w:color w:val="1C283D"/>
          <w:lang w:eastAsia="tr-TR"/>
        </w:rPr>
        <w:t xml:space="preserve"> durumlarda, ilgili yönetim kurulunun kararı ve rektörün onayı gereklidir.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Kurumları adına yurtdışında görevlendirilecek öğretim üyelerine verilecek yolluklar, yol masrafları ve gündelikler, yurtdışına gönderilen Devlet memurlarına verilen gündeliklerin aynı olmak üzere, genel hükümler çerçevesinde ödenir.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Geçici görev yolluğu, yükseköğretim kurumu hesabına gönderilenlere kurum bütçesinden, üniversite dışındaki bir kurum hesabına gönderilenlere ise ilgili kurumun bütçesinden ödenir.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4-</w:t>
      </w:r>
      <w:r w:rsidRPr="002D4D20">
        <w:rPr>
          <w:rFonts w:ascii="Calibri" w:eastAsia="Times New Roman" w:hAnsi="Calibri" w:cs="Calibri"/>
          <w:color w:val="1C283D"/>
          <w:lang w:eastAsia="tr-TR"/>
        </w:rPr>
        <w:t> Yurtiçi ve yurtdışı görevlendirmelerin yapılabilmesi için ilgili birimin eğitim ve öğretim programlarının aksatılmayacağının bölüm başkanının önerisi üzerine Fakülte Yönetim Kurullarınca belirlenmiş olması şarttır.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5-</w:t>
      </w:r>
      <w:r w:rsidRPr="002D4D20">
        <w:rPr>
          <w:rFonts w:ascii="Calibri" w:eastAsia="Times New Roman" w:hAnsi="Calibri" w:cs="Calibri"/>
          <w:color w:val="1C283D"/>
          <w:lang w:eastAsia="tr-TR"/>
        </w:rPr>
        <w:t> Uzun süreli görevlendirme yapılabilmesi için:</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a)</w:t>
      </w:r>
      <w:r w:rsidRPr="002D4D20">
        <w:rPr>
          <w:rFonts w:ascii="Calibri" w:eastAsia="Times New Roman" w:hAnsi="Calibri" w:cs="Calibri"/>
          <w:b/>
          <w:bCs/>
          <w:color w:val="1C283D"/>
          <w:lang w:eastAsia="tr-TR"/>
        </w:rPr>
        <w:t> (</w:t>
      </w:r>
      <w:proofErr w:type="gramStart"/>
      <w:r w:rsidRPr="002D4D20">
        <w:rPr>
          <w:rFonts w:ascii="Calibri" w:eastAsia="Times New Roman" w:hAnsi="Calibri" w:cs="Calibri"/>
          <w:b/>
          <w:bCs/>
          <w:color w:val="1C283D"/>
          <w:lang w:eastAsia="tr-TR"/>
        </w:rPr>
        <w:t>Değişik:RG</w:t>
      </w:r>
      <w:proofErr w:type="gramEnd"/>
      <w:r w:rsidRPr="002D4D20">
        <w:rPr>
          <w:rFonts w:ascii="Calibri" w:eastAsia="Times New Roman" w:hAnsi="Calibri" w:cs="Calibri"/>
          <w:b/>
          <w:bCs/>
          <w:color w:val="1C283D"/>
          <w:lang w:eastAsia="tr-TR"/>
        </w:rPr>
        <w:t>-10/1/2018-30297) </w:t>
      </w:r>
      <w:r w:rsidRPr="002D4D20">
        <w:rPr>
          <w:rFonts w:ascii="Calibri" w:eastAsia="Times New Roman" w:hAnsi="Calibri" w:cs="Calibri"/>
          <w:color w:val="1C283D"/>
          <w:lang w:eastAsia="tr-TR"/>
        </w:rPr>
        <w:t xml:space="preserve">Devlet yükseköğretim kurumlarının öğretim üyesi kadrosunda fiilen altı yıl çalışan öğretim üyelerine yurt içinde veya yurt dışında ar-ge niteliğinde </w:t>
      </w:r>
      <w:proofErr w:type="gramStart"/>
      <w:r w:rsidRPr="002D4D20">
        <w:rPr>
          <w:rFonts w:ascii="Calibri" w:eastAsia="Times New Roman" w:hAnsi="Calibri" w:cs="Calibri"/>
          <w:color w:val="1C283D"/>
          <w:lang w:eastAsia="tr-TR"/>
        </w:rPr>
        <w:t>çalışmak</w:t>
      </w:r>
      <w:proofErr w:type="gramEnd"/>
      <w:r w:rsidRPr="002D4D20">
        <w:rPr>
          <w:rFonts w:ascii="Calibri" w:eastAsia="Times New Roman" w:hAnsi="Calibri" w:cs="Calibri"/>
          <w:color w:val="1C283D"/>
          <w:lang w:eastAsia="tr-TR"/>
        </w:rPr>
        <w:t xml:space="preserve"> üzere, ilgili yönetim kurulunun görüşü ve hizmetin aksamaması için gerekli tedbirlerin alınmış olması kaydıyla üniversite yönetim kurulu kararı ile öğretim üyesinin hazırladığı çalışma programı değerlendirilerek bir yıl süreyle ücretli izin verilebilir. İkinci defa ücretli izin kullanılabilmesi için öğretim üyesinin, birinci iznin sona erdiği tarihten itibaren asgari altı yıl süreyle bir devlet yükseköğretim kurumunda görev yapması gerekir.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b) </w:t>
      </w:r>
      <w:r w:rsidRPr="002D4D20">
        <w:rPr>
          <w:rFonts w:ascii="Calibri" w:eastAsia="Times New Roman" w:hAnsi="Calibri" w:cs="Calibri"/>
          <w:b/>
          <w:bCs/>
          <w:color w:val="1C283D"/>
          <w:lang w:eastAsia="tr-TR"/>
        </w:rPr>
        <w:t>(</w:t>
      </w:r>
      <w:proofErr w:type="gramStart"/>
      <w:r w:rsidRPr="002D4D20">
        <w:rPr>
          <w:rFonts w:ascii="Calibri" w:eastAsia="Times New Roman" w:hAnsi="Calibri" w:cs="Calibri"/>
          <w:b/>
          <w:bCs/>
          <w:color w:val="1C283D"/>
          <w:lang w:eastAsia="tr-TR"/>
        </w:rPr>
        <w:t>Mülga:RG</w:t>
      </w:r>
      <w:proofErr w:type="gramEnd"/>
      <w:r w:rsidRPr="002D4D20">
        <w:rPr>
          <w:rFonts w:ascii="Calibri" w:eastAsia="Times New Roman" w:hAnsi="Calibri" w:cs="Calibri"/>
          <w:b/>
          <w:bCs/>
          <w:color w:val="1C283D"/>
          <w:lang w:eastAsia="tr-TR"/>
        </w:rPr>
        <w:t>-10/1/2018-30297)</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c) Süreli olarak tayin edilen öğretim görevlileri ve okutmanlar yurtdışında ancak kısa süreli görevlendirilebilirler. Sürekli olarak tayin edilen öğretim görevlileri ve okutmanlar öğretim üyeleri gibi görevlendirilirler.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d) </w:t>
      </w:r>
      <w:r w:rsidRPr="002D4D20">
        <w:rPr>
          <w:rFonts w:ascii="Calibri" w:eastAsia="Times New Roman" w:hAnsi="Calibri" w:cs="Calibri"/>
          <w:b/>
          <w:bCs/>
          <w:color w:val="1C283D"/>
          <w:lang w:eastAsia="tr-TR"/>
        </w:rPr>
        <w:t>(</w:t>
      </w:r>
      <w:proofErr w:type="gramStart"/>
      <w:r w:rsidRPr="002D4D20">
        <w:rPr>
          <w:rFonts w:ascii="Calibri" w:eastAsia="Times New Roman" w:hAnsi="Calibri" w:cs="Calibri"/>
          <w:b/>
          <w:bCs/>
          <w:color w:val="1C283D"/>
          <w:lang w:eastAsia="tr-TR"/>
        </w:rPr>
        <w:t>Değişik:RG</w:t>
      </w:r>
      <w:proofErr w:type="gramEnd"/>
      <w:r w:rsidRPr="002D4D20">
        <w:rPr>
          <w:rFonts w:ascii="Calibri" w:eastAsia="Times New Roman" w:hAnsi="Calibri" w:cs="Calibri"/>
          <w:b/>
          <w:bCs/>
          <w:color w:val="1C283D"/>
          <w:lang w:eastAsia="tr-TR"/>
        </w:rPr>
        <w:t>-10/1/2018-30297)</w:t>
      </w:r>
      <w:r w:rsidRPr="002D4D20">
        <w:rPr>
          <w:rFonts w:ascii="Calibri" w:eastAsia="Times New Roman" w:hAnsi="Calibri" w:cs="Calibri"/>
          <w:color w:val="1C283D"/>
          <w:lang w:eastAsia="tr-TR"/>
        </w:rPr>
        <w:t> Araştırma görevlileri üniversitede en az bir yıl görev yapmış olmak şartıyla yurt dışında bir yıla kadar görevlendirilebilir.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6</w:t>
      </w:r>
      <w:r w:rsidRPr="002D4D20">
        <w:rPr>
          <w:rFonts w:ascii="Calibri" w:eastAsia="Times New Roman" w:hAnsi="Calibri" w:cs="Calibri"/>
          <w:color w:val="1C283D"/>
          <w:lang w:eastAsia="tr-TR"/>
        </w:rPr>
        <w:t>- Uzun süreli görevlendirme ve görev süresinin uzatılması ilgili yönetim kurulunun önerisi üzerine rektörce kararlaştırılır.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7-</w:t>
      </w:r>
      <w:r w:rsidRPr="002D4D20">
        <w:rPr>
          <w:rFonts w:ascii="Calibri" w:eastAsia="Times New Roman" w:hAnsi="Calibri" w:cs="Calibri"/>
          <w:color w:val="1C283D"/>
          <w:lang w:eastAsia="tr-TR"/>
        </w:rPr>
        <w:t> Yurtdışında görevlendirilenler; kendilerine verilen onaylanmış çalışma programına göre düzenleyecekleri ayrıntılı faaliyet raporunu yurda dönmelerinden sonra bir aylık süre içinde bilimsel bir toplantıda sunmak üzere bağlı bulundukları rektörlüklere vermekle yükümlüdürler.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lastRenderedPageBreak/>
        <w:t>MADDE 8-</w:t>
      </w:r>
      <w:r w:rsidRPr="002D4D20">
        <w:rPr>
          <w:rFonts w:ascii="Calibri" w:eastAsia="Times New Roman" w:hAnsi="Calibri" w:cs="Calibri"/>
          <w:color w:val="1C283D"/>
          <w:lang w:eastAsia="tr-TR"/>
        </w:rPr>
        <w:t> </w:t>
      </w:r>
      <w:proofErr w:type="spellStart"/>
      <w:r w:rsidRPr="002D4D20">
        <w:rPr>
          <w:rFonts w:ascii="Calibri" w:eastAsia="Times New Roman" w:hAnsi="Calibri" w:cs="Calibri"/>
          <w:color w:val="1C283D"/>
          <w:lang w:eastAsia="tr-TR"/>
        </w:rPr>
        <w:t>Hükümetlerarası</w:t>
      </w:r>
      <w:proofErr w:type="spellEnd"/>
      <w:r w:rsidRPr="002D4D20">
        <w:rPr>
          <w:rFonts w:ascii="Calibri" w:eastAsia="Times New Roman" w:hAnsi="Calibri" w:cs="Calibri"/>
          <w:color w:val="1C283D"/>
          <w:lang w:eastAsia="tr-TR"/>
        </w:rPr>
        <w:t xml:space="preserve"> kültür anlaşmalarına göre veya üniversitelerin yurtdışı üniversitelerle yaptığı ve Yükseköğretim Kurulunca onaylanmış bulunan anlaşmalar gereğince yapılacak yurtdışı görevlendirmeler ve 2547 sayılı Kanun’un ilgili maddeleri uyarınca yapılacak yurtiçi görevlendirmeler bu Yönetmelik’te geçen sınırlamalara tâbi değildir.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9-</w:t>
      </w:r>
      <w:r w:rsidRPr="002D4D20">
        <w:rPr>
          <w:rFonts w:ascii="Calibri" w:eastAsia="Times New Roman" w:hAnsi="Calibri" w:cs="Calibri"/>
          <w:color w:val="1C283D"/>
          <w:lang w:eastAsia="tr-TR"/>
        </w:rPr>
        <w:t> </w:t>
      </w:r>
      <w:proofErr w:type="gramStart"/>
      <w:r w:rsidRPr="002D4D20">
        <w:rPr>
          <w:rFonts w:ascii="Calibri" w:eastAsia="Times New Roman" w:hAnsi="Calibri" w:cs="Calibri"/>
          <w:color w:val="1C283D"/>
          <w:lang w:eastAsia="tr-TR"/>
        </w:rPr>
        <w:t>7/10/1982</w:t>
      </w:r>
      <w:proofErr w:type="gramEnd"/>
      <w:r w:rsidRPr="002D4D20">
        <w:rPr>
          <w:rFonts w:ascii="Calibri" w:eastAsia="Times New Roman" w:hAnsi="Calibri" w:cs="Calibri"/>
          <w:color w:val="1C283D"/>
          <w:lang w:eastAsia="tr-TR"/>
        </w:rPr>
        <w:t xml:space="preserve"> tarihli 18831 sayılı Resmi Gazete ile yayımlanan “Yurtiçinde ve Dışında Görevlendirmelerde Uyulacak Esaslara İlişkin Yönetmelik” yürürlükten kaldırılmıştır.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10-</w:t>
      </w:r>
      <w:r w:rsidRPr="002D4D20">
        <w:rPr>
          <w:rFonts w:ascii="Calibri" w:eastAsia="Times New Roman" w:hAnsi="Calibri" w:cs="Calibri"/>
          <w:color w:val="1C283D"/>
          <w:lang w:eastAsia="tr-TR"/>
        </w:rPr>
        <w:t> Üniversitelerin yurtiçi ve yurtdışı görevlendirmelerle ilgili mevcut yönetmeliklerinin bu ilkelerle çelişen maddeleri yürürlükten kaldırılmıştır.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GEÇİCİ MADDE 1-</w:t>
      </w:r>
      <w:r w:rsidRPr="002D4D20">
        <w:rPr>
          <w:rFonts w:ascii="Calibri" w:eastAsia="Times New Roman" w:hAnsi="Calibri" w:cs="Calibri"/>
          <w:color w:val="1C283D"/>
          <w:lang w:eastAsia="tr-TR"/>
        </w:rPr>
        <w:t> 1 Ağustos 1982 tarihinden önce yapılmış görevlendirmeler için bu Yönetmelik uygulanmaz.</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GEÇİCİ MADDE 2-</w:t>
      </w:r>
      <w:r w:rsidRPr="002D4D20">
        <w:rPr>
          <w:rFonts w:ascii="Calibri" w:eastAsia="Times New Roman" w:hAnsi="Calibri" w:cs="Calibri"/>
          <w:color w:val="1C283D"/>
          <w:lang w:eastAsia="tr-TR"/>
        </w:rPr>
        <w:t> 2809 sayılı Kanun ile üniversitelere bağlanan yükseköğretim kurumlarından devralınan öğretim elemanlarının önceki kurumlarında geçirdikleri süreler ile yurtiçi ve yurtdışı görevlendirme süreleri bu Yönetmeliğin uygulanmasında esas alınan sürelerden sayılır.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11-</w:t>
      </w:r>
      <w:r w:rsidRPr="002D4D20">
        <w:rPr>
          <w:rFonts w:ascii="Calibri" w:eastAsia="Times New Roman" w:hAnsi="Calibri" w:cs="Calibri"/>
          <w:color w:val="1C283D"/>
          <w:lang w:eastAsia="tr-TR"/>
        </w:rPr>
        <w:t> Bu Yönetmelik yayımı tarihinde yürürlüğe girer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b/>
          <w:bCs/>
          <w:color w:val="1C283D"/>
          <w:lang w:eastAsia="tr-TR"/>
        </w:rPr>
        <w:t>MADDE 12-</w:t>
      </w:r>
      <w:r w:rsidRPr="002D4D20">
        <w:rPr>
          <w:rFonts w:ascii="Calibri" w:eastAsia="Times New Roman" w:hAnsi="Calibri" w:cs="Calibri"/>
          <w:color w:val="1C283D"/>
          <w:lang w:eastAsia="tr-TR"/>
        </w:rPr>
        <w:t> Bu Yönetmeliği Yükseköğretim Kurulu Başkanı yürütür.</w:t>
      </w:r>
    </w:p>
    <w:p w:rsidR="002D4D20" w:rsidRPr="002D4D20" w:rsidRDefault="002D4D20" w:rsidP="002D4D2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D4D20">
        <w:rPr>
          <w:rFonts w:ascii="Calibri" w:eastAsia="Times New Roman" w:hAnsi="Calibri" w:cs="Calibri"/>
          <w:color w:val="1C283D"/>
          <w:lang w:eastAsia="tr-TR"/>
        </w:rPr>
        <w:t> </w:t>
      </w:r>
    </w:p>
    <w:p w:rsidR="00271889" w:rsidRDefault="00271889"/>
    <w:sectPr w:rsidR="00271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B2"/>
    <w:rsid w:val="00176DB2"/>
    <w:rsid w:val="00271889"/>
    <w:rsid w:val="002D4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2019-11-04T08:08:00Z</dcterms:created>
  <dcterms:modified xsi:type="dcterms:W3CDTF">2019-11-04T08:09:00Z</dcterms:modified>
</cp:coreProperties>
</file>